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2FC4" w:rsidRDefault="007234D9">
      <w:pPr>
        <w:pStyle w:val="Titolo1"/>
        <w:spacing w:before="31"/>
        <w:ind w:left="0" w:right="169"/>
        <w:jc w:val="right"/>
      </w:pPr>
      <w:r>
        <w:t>ALLEGATO</w:t>
      </w:r>
      <w:r>
        <w:rPr>
          <w:spacing w:val="-4"/>
        </w:rPr>
        <w:t xml:space="preserve"> </w:t>
      </w:r>
      <w:r>
        <w:t>2</w:t>
      </w:r>
      <w:r>
        <w:rPr>
          <w:spacing w:val="-6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Informativa</w:t>
      </w:r>
      <w:r>
        <w:rPr>
          <w:spacing w:val="-7"/>
        </w:rPr>
        <w:t xml:space="preserve"> </w:t>
      </w:r>
      <w:r>
        <w:t>agli</w:t>
      </w:r>
      <w:r>
        <w:rPr>
          <w:spacing w:val="-8"/>
        </w:rPr>
        <w:t xml:space="preserve"> </w:t>
      </w:r>
      <w:r>
        <w:t>interessati</w:t>
      </w:r>
      <w:r>
        <w:rPr>
          <w:spacing w:val="-6"/>
        </w:rPr>
        <w:t xml:space="preserve"> </w:t>
      </w:r>
      <w:r>
        <w:t>ai</w:t>
      </w:r>
      <w:r>
        <w:rPr>
          <w:spacing w:val="-7"/>
        </w:rPr>
        <w:t xml:space="preserve"> </w:t>
      </w:r>
      <w:r>
        <w:t>sensi</w:t>
      </w:r>
      <w:r>
        <w:rPr>
          <w:spacing w:val="-5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Regolamento</w:t>
      </w:r>
      <w:r>
        <w:rPr>
          <w:spacing w:val="-2"/>
        </w:rPr>
        <w:t xml:space="preserve"> </w:t>
      </w:r>
      <w:r>
        <w:t>UE</w:t>
      </w:r>
      <w:r>
        <w:rPr>
          <w:spacing w:val="-7"/>
        </w:rPr>
        <w:t xml:space="preserve"> </w:t>
      </w:r>
      <w:r>
        <w:t>nr.</w:t>
      </w:r>
      <w:r>
        <w:rPr>
          <w:spacing w:val="-6"/>
        </w:rPr>
        <w:t xml:space="preserve"> </w:t>
      </w:r>
      <w:r>
        <w:t>679/2016</w:t>
      </w:r>
    </w:p>
    <w:p w:rsidR="00932FC4" w:rsidRDefault="00932FC4">
      <w:pPr>
        <w:pStyle w:val="Corpotesto"/>
        <w:spacing w:before="10"/>
        <w:ind w:left="0"/>
        <w:rPr>
          <w:b/>
          <w:sz w:val="21"/>
        </w:rPr>
      </w:pPr>
    </w:p>
    <w:p w:rsidR="007234D9" w:rsidRDefault="007234D9" w:rsidP="007234D9">
      <w:pPr>
        <w:pStyle w:val="Corpotesto"/>
        <w:ind w:left="7497"/>
        <w:jc w:val="center"/>
      </w:pPr>
      <w:r>
        <w:t xml:space="preserve">       AL</w:t>
      </w:r>
      <w:r>
        <w:rPr>
          <w:spacing w:val="-6"/>
        </w:rPr>
        <w:t xml:space="preserve"> </w:t>
      </w:r>
      <w:r>
        <w:t>DIRIGENTE</w:t>
      </w:r>
      <w:r>
        <w:rPr>
          <w:spacing w:val="-5"/>
        </w:rPr>
        <w:t xml:space="preserve"> </w:t>
      </w:r>
      <w:r>
        <w:t>SCOLASTICO</w:t>
      </w:r>
    </w:p>
    <w:p w:rsidR="007234D9" w:rsidRDefault="007234D9" w:rsidP="007234D9">
      <w:pPr>
        <w:pStyle w:val="Corpotesto"/>
        <w:spacing w:before="1"/>
        <w:ind w:right="407"/>
        <w:jc w:val="right"/>
      </w:pPr>
      <w:r>
        <w:t>I.C.S.</w:t>
      </w:r>
      <w:r>
        <w:rPr>
          <w:spacing w:val="-2"/>
        </w:rPr>
        <w:t xml:space="preserve"> </w:t>
      </w:r>
      <w:r>
        <w:t>“Altavilla Milicia”</w:t>
      </w:r>
    </w:p>
    <w:p w:rsidR="007234D9" w:rsidRDefault="007234D9" w:rsidP="007234D9">
      <w:pPr>
        <w:pStyle w:val="Corpotesto"/>
        <w:ind w:right="407"/>
        <w:jc w:val="right"/>
      </w:pPr>
      <w:r>
        <w:t>Via</w:t>
      </w:r>
      <w:r>
        <w:rPr>
          <w:spacing w:val="-1"/>
        </w:rPr>
        <w:t xml:space="preserve"> </w:t>
      </w:r>
      <w:r>
        <w:t xml:space="preserve"> Caduti di Nassiriya, 4</w:t>
      </w:r>
    </w:p>
    <w:p w:rsidR="007234D9" w:rsidRDefault="007234D9" w:rsidP="007234D9">
      <w:pPr>
        <w:pStyle w:val="Corpotesto"/>
        <w:ind w:left="7228" w:right="406"/>
        <w:jc w:val="right"/>
      </w:pPr>
      <w:r>
        <w:t xml:space="preserve">           90010 - Altavilla Milicia</w:t>
      </w:r>
      <w:r>
        <w:rPr>
          <w:spacing w:val="-47"/>
        </w:rPr>
        <w:t xml:space="preserve"> </w:t>
      </w:r>
    </w:p>
    <w:p w:rsidR="00932FC4" w:rsidRDefault="001D586A">
      <w:pPr>
        <w:pStyle w:val="Corpotesto"/>
        <w:spacing w:before="9"/>
        <w:ind w:left="0"/>
        <w:rPr>
          <w:sz w:val="19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30.7pt;margin-top:14.3pt;width:541pt;height:81.15pt;z-index:-251658752;mso-wrap-distance-left:0;mso-wrap-distance-right:0;mso-position-horizontal-relative:page" filled="f" strokeweight=".48pt">
            <v:textbox inset="0,0,0,0">
              <w:txbxContent>
                <w:p w:rsidR="00932FC4" w:rsidRDefault="007234D9">
                  <w:pPr>
                    <w:spacing w:before="39"/>
                    <w:ind w:left="33"/>
                    <w:rPr>
                      <w:b/>
                    </w:rPr>
                  </w:pPr>
                  <w:r>
                    <w:rPr>
                      <w:b/>
                      <w:i/>
                      <w:position w:val="2"/>
                    </w:rPr>
                    <w:t>A</w:t>
                  </w:r>
                  <w:r>
                    <w:rPr>
                      <w:b/>
                      <w:i/>
                    </w:rPr>
                    <w:t>LLEGATO</w:t>
                  </w:r>
                  <w:r>
                    <w:rPr>
                      <w:b/>
                      <w:i/>
                      <w:spacing w:val="-5"/>
                    </w:rPr>
                    <w:t xml:space="preserve"> </w:t>
                  </w:r>
                  <w:r>
                    <w:rPr>
                      <w:b/>
                      <w:i/>
                      <w:position w:val="2"/>
                    </w:rPr>
                    <w:t>C</w:t>
                  </w:r>
                  <w:r>
                    <w:rPr>
                      <w:b/>
                      <w:i/>
                      <w:spacing w:val="-8"/>
                      <w:position w:val="2"/>
                    </w:rPr>
                    <w:t xml:space="preserve"> </w:t>
                  </w:r>
                  <w:r>
                    <w:rPr>
                      <w:b/>
                      <w:i/>
                      <w:position w:val="2"/>
                    </w:rPr>
                    <w:t>-</w:t>
                  </w:r>
                  <w:r>
                    <w:rPr>
                      <w:b/>
                      <w:i/>
                      <w:spacing w:val="-5"/>
                      <w:position w:val="2"/>
                    </w:rPr>
                    <w:t xml:space="preserve"> </w:t>
                  </w:r>
                  <w:r>
                    <w:rPr>
                      <w:b/>
                      <w:position w:val="2"/>
                    </w:rPr>
                    <w:t>Informativa</w:t>
                  </w:r>
                  <w:r>
                    <w:rPr>
                      <w:b/>
                      <w:spacing w:val="-9"/>
                      <w:position w:val="2"/>
                    </w:rPr>
                    <w:t xml:space="preserve"> </w:t>
                  </w:r>
                  <w:r>
                    <w:rPr>
                      <w:b/>
                      <w:position w:val="2"/>
                    </w:rPr>
                    <w:t>agli</w:t>
                  </w:r>
                  <w:r>
                    <w:rPr>
                      <w:b/>
                      <w:spacing w:val="-6"/>
                      <w:position w:val="2"/>
                    </w:rPr>
                    <w:t xml:space="preserve"> </w:t>
                  </w:r>
                  <w:r>
                    <w:rPr>
                      <w:b/>
                      <w:position w:val="2"/>
                    </w:rPr>
                    <w:t>interessati</w:t>
                  </w:r>
                  <w:r>
                    <w:rPr>
                      <w:b/>
                      <w:spacing w:val="-1"/>
                      <w:position w:val="2"/>
                    </w:rPr>
                    <w:t xml:space="preserve"> </w:t>
                  </w:r>
                  <w:r>
                    <w:rPr>
                      <w:b/>
                      <w:position w:val="2"/>
                    </w:rPr>
                    <w:t>ai</w:t>
                  </w:r>
                  <w:r>
                    <w:rPr>
                      <w:b/>
                      <w:spacing w:val="-3"/>
                      <w:position w:val="2"/>
                    </w:rPr>
                    <w:t xml:space="preserve"> </w:t>
                  </w:r>
                  <w:r>
                    <w:rPr>
                      <w:b/>
                      <w:position w:val="2"/>
                    </w:rPr>
                    <w:t>sensi</w:t>
                  </w:r>
                  <w:r>
                    <w:rPr>
                      <w:b/>
                      <w:spacing w:val="-5"/>
                      <w:position w:val="2"/>
                    </w:rPr>
                    <w:t xml:space="preserve"> </w:t>
                  </w:r>
                  <w:r>
                    <w:rPr>
                      <w:b/>
                      <w:position w:val="2"/>
                    </w:rPr>
                    <w:t>del</w:t>
                  </w:r>
                  <w:r>
                    <w:rPr>
                      <w:b/>
                      <w:spacing w:val="-11"/>
                      <w:position w:val="2"/>
                    </w:rPr>
                    <w:t xml:space="preserve"> </w:t>
                  </w:r>
                  <w:r>
                    <w:rPr>
                      <w:b/>
                      <w:position w:val="2"/>
                    </w:rPr>
                    <w:t>Regolamento</w:t>
                  </w:r>
                  <w:r>
                    <w:rPr>
                      <w:b/>
                      <w:spacing w:val="-2"/>
                      <w:position w:val="2"/>
                    </w:rPr>
                    <w:t xml:space="preserve"> </w:t>
                  </w:r>
                  <w:r>
                    <w:rPr>
                      <w:b/>
                      <w:position w:val="2"/>
                    </w:rPr>
                    <w:t>UE</w:t>
                  </w:r>
                  <w:r>
                    <w:rPr>
                      <w:b/>
                      <w:spacing w:val="-5"/>
                      <w:position w:val="2"/>
                    </w:rPr>
                    <w:t xml:space="preserve"> </w:t>
                  </w:r>
                  <w:r>
                    <w:rPr>
                      <w:b/>
                      <w:position w:val="2"/>
                    </w:rPr>
                    <w:t>nr.</w:t>
                  </w:r>
                  <w:r>
                    <w:rPr>
                      <w:b/>
                      <w:spacing w:val="-3"/>
                      <w:position w:val="2"/>
                    </w:rPr>
                    <w:t xml:space="preserve"> </w:t>
                  </w:r>
                  <w:r>
                    <w:rPr>
                      <w:b/>
                      <w:position w:val="2"/>
                    </w:rPr>
                    <w:t>679/2016</w:t>
                  </w:r>
                </w:p>
                <w:p w:rsidR="00932FC4" w:rsidRDefault="007234D9">
                  <w:pPr>
                    <w:spacing w:before="15"/>
                    <w:ind w:left="33"/>
                  </w:pPr>
                  <w:r>
                    <w:rPr>
                      <w:b/>
                    </w:rPr>
                    <w:t>PER</w:t>
                  </w:r>
                  <w:r>
                    <w:rPr>
                      <w:b/>
                      <w:spacing w:val="-13"/>
                    </w:rPr>
                    <w:t xml:space="preserve"> </w:t>
                  </w:r>
                  <w:r>
                    <w:rPr>
                      <w:b/>
                    </w:rPr>
                    <w:t>IL</w:t>
                  </w:r>
                  <w:r>
                    <w:rPr>
                      <w:b/>
                      <w:spacing w:val="-7"/>
                    </w:rPr>
                    <w:t xml:space="preserve"> </w:t>
                  </w:r>
                  <w:r>
                    <w:rPr>
                      <w:b/>
                    </w:rPr>
                    <w:t>CONFERIMENTO</w:t>
                  </w:r>
                  <w:r>
                    <w:rPr>
                      <w:b/>
                      <w:spacing w:val="-5"/>
                    </w:rPr>
                    <w:t xml:space="preserve"> </w:t>
                  </w:r>
                  <w:r>
                    <w:rPr>
                      <w:b/>
                    </w:rPr>
                    <w:t>DI</w:t>
                  </w:r>
                  <w:r>
                    <w:rPr>
                      <w:b/>
                      <w:spacing w:val="-8"/>
                    </w:rPr>
                    <w:t xml:space="preserve"> </w:t>
                  </w:r>
                  <w:r>
                    <w:rPr>
                      <w:b/>
                    </w:rPr>
                    <w:t>INCARICO</w:t>
                  </w:r>
                  <w:r>
                    <w:rPr>
                      <w:b/>
                      <w:spacing w:val="-5"/>
                    </w:rPr>
                    <w:t xml:space="preserve"> </w:t>
                  </w:r>
                  <w:r>
                    <w:rPr>
                      <w:b/>
                    </w:rPr>
                    <w:t>DI</w:t>
                  </w:r>
                  <w:r>
                    <w:rPr>
                      <w:b/>
                      <w:spacing w:val="-3"/>
                    </w:rPr>
                    <w:t xml:space="preserve"> </w:t>
                  </w:r>
                  <w:r>
                    <w:rPr>
                      <w:b/>
                    </w:rPr>
                    <w:t>RESPONSABILE</w:t>
                  </w:r>
                  <w:r>
                    <w:rPr>
                      <w:b/>
                      <w:spacing w:val="-2"/>
                    </w:rPr>
                    <w:t xml:space="preserve"> </w:t>
                  </w:r>
                  <w:r>
                    <w:rPr>
                      <w:b/>
                    </w:rPr>
                    <w:t>SERVIZIO</w:t>
                  </w:r>
                  <w:r>
                    <w:rPr>
                      <w:b/>
                      <w:spacing w:val="-10"/>
                    </w:rPr>
                    <w:t xml:space="preserve"> </w:t>
                  </w:r>
                  <w:r>
                    <w:rPr>
                      <w:b/>
                    </w:rPr>
                    <w:t>PREVENZIONE</w:t>
                  </w:r>
                  <w:r>
                    <w:rPr>
                      <w:b/>
                      <w:spacing w:val="-8"/>
                    </w:rPr>
                    <w:t xml:space="preserve"> </w:t>
                  </w:r>
                  <w:r>
                    <w:rPr>
                      <w:b/>
                    </w:rPr>
                    <w:t>E</w:t>
                  </w:r>
                  <w:r>
                    <w:rPr>
                      <w:b/>
                      <w:spacing w:val="-10"/>
                    </w:rPr>
                    <w:t xml:space="preserve"> </w:t>
                  </w:r>
                  <w:r>
                    <w:rPr>
                      <w:b/>
                    </w:rPr>
                    <w:t>PROTEZIONE (R.S.P.P.)</w:t>
                  </w:r>
                  <w:r>
                    <w:rPr>
                      <w:b/>
                      <w:spacing w:val="3"/>
                    </w:rPr>
                    <w:t xml:space="preserve"> </w:t>
                  </w:r>
                  <w:r>
                    <w:t>(ex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t>art.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17,</w:t>
                  </w:r>
                </w:p>
                <w:p w:rsidR="00932FC4" w:rsidRPr="007234D9" w:rsidRDefault="007234D9" w:rsidP="007234D9">
                  <w:pPr>
                    <w:pStyle w:val="Default"/>
                  </w:pPr>
                  <w:r>
                    <w:t>comma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1,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t>lettera</w:t>
                  </w:r>
                  <w:r>
                    <w:rPr>
                      <w:spacing w:val="-10"/>
                    </w:rPr>
                    <w:t xml:space="preserve"> </w:t>
                  </w:r>
                  <w:r>
                    <w:t>b,</w:t>
                  </w:r>
                  <w:r>
                    <w:rPr>
                      <w:spacing w:val="-6"/>
                    </w:rPr>
                    <w:t xml:space="preserve"> </w:t>
                  </w:r>
                  <w:proofErr w:type="spellStart"/>
                  <w:r>
                    <w:t>D.Lgs.</w:t>
                  </w:r>
                  <w:proofErr w:type="spellEnd"/>
                  <w:r>
                    <w:rPr>
                      <w:spacing w:val="-4"/>
                    </w:rPr>
                    <w:t xml:space="preserve"> </w:t>
                  </w:r>
                  <w:r>
                    <w:t>9.4.2008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n.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81)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nonché espletamento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del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servizio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di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consulenza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in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materia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di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sicurezza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ed</w:t>
                  </w:r>
                  <w:r>
                    <w:rPr>
                      <w:spacing w:val="-47"/>
                    </w:rPr>
                    <w:t xml:space="preserve"> </w:t>
                  </w:r>
                  <w:r>
                    <w:t>igiene sul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lavoro per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 xml:space="preserve">le scuole dell’I.C.S. “Altavilla Milicia” </w:t>
                  </w:r>
                  <w:r w:rsidRPr="007234D9">
                    <w:t>Via  Caduti di Nassiriya, 4</w:t>
                  </w:r>
                  <w:r w:rsidR="00773A46">
                    <w:t xml:space="preserve"> -</w:t>
                  </w:r>
                  <w:r>
                    <w:t xml:space="preserve">90010 - </w:t>
                  </w:r>
                  <w:r w:rsidRPr="007234D9">
                    <w:t xml:space="preserve">Altavilla Milicia </w:t>
                  </w:r>
                  <w:r>
                    <w:t>–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rPr>
                      <w:b/>
                    </w:rPr>
                    <w:t>A.S.</w:t>
                  </w:r>
                  <w:r>
                    <w:rPr>
                      <w:b/>
                      <w:spacing w:val="-1"/>
                    </w:rPr>
                    <w:t xml:space="preserve"> </w:t>
                  </w:r>
                  <w:r>
                    <w:rPr>
                      <w:b/>
                    </w:rPr>
                    <w:t>2022/23</w:t>
                  </w:r>
                </w:p>
              </w:txbxContent>
            </v:textbox>
            <w10:wrap type="topAndBottom" anchorx="page"/>
          </v:shape>
        </w:pict>
      </w:r>
    </w:p>
    <w:p w:rsidR="00932FC4" w:rsidRDefault="00932FC4">
      <w:pPr>
        <w:pStyle w:val="Corpotesto"/>
        <w:spacing w:before="2"/>
        <w:ind w:left="0"/>
        <w:rPr>
          <w:sz w:val="15"/>
        </w:rPr>
      </w:pPr>
    </w:p>
    <w:p w:rsidR="00932FC4" w:rsidRDefault="007234D9">
      <w:pPr>
        <w:pStyle w:val="Corpotesto"/>
        <w:spacing w:before="56" w:line="242" w:lineRule="auto"/>
        <w:ind w:left="112" w:right="96"/>
      </w:pPr>
      <w:r>
        <w:t>I dati personali raccolti saranno trattati per comunicazioni e per dare esecuzione al contratto stesso, su supporto cartaceo</w:t>
      </w:r>
      <w:r>
        <w:rPr>
          <w:spacing w:val="-47"/>
        </w:rPr>
        <w:t xml:space="preserve"> </w:t>
      </w:r>
      <w:r>
        <w:t>e</w:t>
      </w:r>
      <w:r w:rsidR="001D586A">
        <w:t xml:space="preserve"> </w:t>
      </w:r>
      <w:r>
        <w:t>mediante</w:t>
      </w:r>
      <w:r>
        <w:rPr>
          <w:spacing w:val="-5"/>
        </w:rPr>
        <w:t xml:space="preserve"> </w:t>
      </w:r>
      <w:r>
        <w:t>strumenti</w:t>
      </w:r>
      <w:r>
        <w:rPr>
          <w:spacing w:val="-3"/>
        </w:rPr>
        <w:t xml:space="preserve"> </w:t>
      </w:r>
      <w:r>
        <w:t>elettronici,</w:t>
      </w:r>
      <w:r>
        <w:rPr>
          <w:spacing w:val="-9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saranno</w:t>
      </w:r>
      <w:r>
        <w:rPr>
          <w:spacing w:val="-3"/>
        </w:rPr>
        <w:t xml:space="preserve"> </w:t>
      </w:r>
      <w:r>
        <w:t>protetti</w:t>
      </w:r>
      <w:r>
        <w:rPr>
          <w:spacing w:val="-7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>conformità</w:t>
      </w:r>
      <w:r>
        <w:rPr>
          <w:spacing w:val="-7"/>
        </w:rPr>
        <w:t xml:space="preserve"> </w:t>
      </w:r>
      <w:r>
        <w:t>alle</w:t>
      </w:r>
      <w:r>
        <w:rPr>
          <w:spacing w:val="-3"/>
        </w:rPr>
        <w:t xml:space="preserve"> </w:t>
      </w:r>
      <w:r>
        <w:t>disposizioni</w:t>
      </w:r>
      <w:r>
        <w:rPr>
          <w:spacing w:val="1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legge</w:t>
      </w:r>
      <w:r>
        <w:rPr>
          <w:spacing w:val="-8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agli</w:t>
      </w:r>
      <w:r>
        <w:rPr>
          <w:spacing w:val="-4"/>
        </w:rPr>
        <w:t xml:space="preserve"> </w:t>
      </w:r>
      <w:r>
        <w:t>obblighi</w:t>
      </w:r>
      <w:r>
        <w:rPr>
          <w:spacing w:val="-2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riservatezza.</w:t>
      </w:r>
    </w:p>
    <w:p w:rsidR="00932FC4" w:rsidRDefault="00932FC4">
      <w:pPr>
        <w:pStyle w:val="Corpotesto"/>
        <w:spacing w:before="2"/>
        <w:ind w:left="0"/>
        <w:rPr>
          <w:sz w:val="23"/>
        </w:rPr>
      </w:pPr>
    </w:p>
    <w:p w:rsidR="00932FC4" w:rsidRDefault="007234D9">
      <w:pPr>
        <w:pStyle w:val="Corpotesto"/>
        <w:ind w:left="112"/>
      </w:pPr>
      <w:r>
        <w:t>In</w:t>
      </w:r>
      <w:r>
        <w:rPr>
          <w:spacing w:val="-6"/>
        </w:rPr>
        <w:t xml:space="preserve"> </w:t>
      </w:r>
      <w:r>
        <w:t>particolare:</w:t>
      </w:r>
    </w:p>
    <w:p w:rsidR="00932FC4" w:rsidRDefault="007234D9">
      <w:pPr>
        <w:pStyle w:val="Paragrafoelenco"/>
        <w:numPr>
          <w:ilvl w:val="0"/>
          <w:numId w:val="1"/>
        </w:numPr>
        <w:tabs>
          <w:tab w:val="left" w:pos="543"/>
          <w:tab w:val="left" w:pos="544"/>
        </w:tabs>
        <w:spacing w:before="20" w:line="249" w:lineRule="auto"/>
        <w:ind w:right="394"/>
      </w:pPr>
      <w:r>
        <w:t>il</w:t>
      </w:r>
      <w:r>
        <w:rPr>
          <w:spacing w:val="3"/>
        </w:rPr>
        <w:t xml:space="preserve"> </w:t>
      </w:r>
      <w:r>
        <w:t>trattamento</w:t>
      </w:r>
      <w:r>
        <w:rPr>
          <w:spacing w:val="7"/>
        </w:rPr>
        <w:t xml:space="preserve"> </w:t>
      </w:r>
      <w:r>
        <w:t>dei</w:t>
      </w:r>
      <w:r>
        <w:rPr>
          <w:spacing w:val="6"/>
        </w:rPr>
        <w:t xml:space="preserve"> </w:t>
      </w:r>
      <w:r>
        <w:t>dati</w:t>
      </w:r>
      <w:r>
        <w:rPr>
          <w:spacing w:val="1"/>
        </w:rPr>
        <w:t xml:space="preserve"> </w:t>
      </w:r>
      <w:r>
        <w:t>comuni,</w:t>
      </w:r>
      <w:r>
        <w:rPr>
          <w:spacing w:val="8"/>
        </w:rPr>
        <w:t xml:space="preserve"> </w:t>
      </w:r>
      <w:r>
        <w:t>sensibili</w:t>
      </w:r>
      <w:r>
        <w:rPr>
          <w:spacing w:val="6"/>
        </w:rPr>
        <w:t xml:space="preserve"> </w:t>
      </w:r>
      <w:r>
        <w:t>e</w:t>
      </w:r>
      <w:r>
        <w:rPr>
          <w:spacing w:val="6"/>
        </w:rPr>
        <w:t xml:space="preserve"> </w:t>
      </w:r>
      <w:r>
        <w:t>giudiziari,</w:t>
      </w:r>
      <w:r>
        <w:rPr>
          <w:spacing w:val="5"/>
        </w:rPr>
        <w:t xml:space="preserve"> </w:t>
      </w:r>
      <w:r>
        <w:t>è</w:t>
      </w:r>
      <w:r>
        <w:rPr>
          <w:spacing w:val="5"/>
        </w:rPr>
        <w:t xml:space="preserve"> </w:t>
      </w:r>
      <w:r>
        <w:t>finalizzato</w:t>
      </w:r>
      <w:r>
        <w:rPr>
          <w:spacing w:val="7"/>
        </w:rPr>
        <w:t xml:space="preserve"> </w:t>
      </w:r>
      <w:r>
        <w:t>alla</w:t>
      </w:r>
      <w:r>
        <w:rPr>
          <w:spacing w:val="5"/>
        </w:rPr>
        <w:t xml:space="preserve"> </w:t>
      </w:r>
      <w:r>
        <w:t>corretta</w:t>
      </w:r>
      <w:r>
        <w:rPr>
          <w:spacing w:val="7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completa</w:t>
      </w:r>
      <w:r>
        <w:rPr>
          <w:spacing w:val="3"/>
        </w:rPr>
        <w:t xml:space="preserve"> </w:t>
      </w:r>
      <w:r>
        <w:t>esecuzione</w:t>
      </w:r>
      <w:r>
        <w:rPr>
          <w:spacing w:val="7"/>
        </w:rPr>
        <w:t xml:space="preserve"> </w:t>
      </w:r>
      <w:r>
        <w:t>dell’incarico</w:t>
      </w:r>
      <w:r>
        <w:rPr>
          <w:spacing w:val="-47"/>
        </w:rPr>
        <w:t xml:space="preserve"> </w:t>
      </w:r>
      <w:r>
        <w:t>professionale</w:t>
      </w:r>
      <w:r w:rsidR="001D586A">
        <w:t xml:space="preserve"> </w:t>
      </w:r>
      <w:r>
        <w:t>conferito, sia</w:t>
      </w:r>
      <w:r>
        <w:rPr>
          <w:spacing w:val="-5"/>
        </w:rPr>
        <w:t xml:space="preserve"> </w:t>
      </w:r>
      <w:r>
        <w:t>in ambito</w:t>
      </w:r>
      <w:r>
        <w:rPr>
          <w:spacing w:val="4"/>
        </w:rPr>
        <w:t xml:space="preserve"> </w:t>
      </w:r>
      <w:r>
        <w:t>giudiziale che in</w:t>
      </w:r>
      <w:r>
        <w:rPr>
          <w:spacing w:val="-7"/>
        </w:rPr>
        <w:t xml:space="preserve"> </w:t>
      </w:r>
      <w:r>
        <w:t>ambito</w:t>
      </w:r>
      <w:r>
        <w:rPr>
          <w:spacing w:val="1"/>
        </w:rPr>
        <w:t xml:space="preserve"> </w:t>
      </w:r>
      <w:r>
        <w:t>stragiudiziale;</w:t>
      </w:r>
    </w:p>
    <w:p w:rsidR="00932FC4" w:rsidRDefault="007234D9">
      <w:pPr>
        <w:pStyle w:val="Paragrafoelenco"/>
        <w:numPr>
          <w:ilvl w:val="0"/>
          <w:numId w:val="1"/>
        </w:numPr>
        <w:tabs>
          <w:tab w:val="left" w:pos="543"/>
          <w:tab w:val="left" w:pos="544"/>
        </w:tabs>
        <w:spacing w:before="30"/>
      </w:pPr>
      <w:r>
        <w:t>il</w:t>
      </w:r>
      <w:r>
        <w:rPr>
          <w:spacing w:val="-9"/>
        </w:rPr>
        <w:t xml:space="preserve"> </w:t>
      </w:r>
      <w:r>
        <w:t>trattamento</w:t>
      </w:r>
      <w:r>
        <w:rPr>
          <w:spacing w:val="-4"/>
        </w:rPr>
        <w:t xml:space="preserve"> </w:t>
      </w:r>
      <w:r>
        <w:t>dei</w:t>
      </w:r>
      <w:r>
        <w:rPr>
          <w:spacing w:val="-7"/>
        </w:rPr>
        <w:t xml:space="preserve"> </w:t>
      </w:r>
      <w:r>
        <w:t>dati</w:t>
      </w:r>
      <w:r>
        <w:rPr>
          <w:spacing w:val="-9"/>
        </w:rPr>
        <w:t xml:space="preserve"> </w:t>
      </w:r>
      <w:r>
        <w:t>è</w:t>
      </w:r>
      <w:r>
        <w:rPr>
          <w:spacing w:val="-6"/>
        </w:rPr>
        <w:t xml:space="preserve"> </w:t>
      </w:r>
      <w:r>
        <w:t>strettamente</w:t>
      </w:r>
      <w:r>
        <w:rPr>
          <w:spacing w:val="-5"/>
        </w:rPr>
        <w:t xml:space="preserve"> </w:t>
      </w:r>
      <w:r>
        <w:t>necessario</w:t>
      </w:r>
      <w:r>
        <w:rPr>
          <w:spacing w:val="-4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svolgimento</w:t>
      </w:r>
      <w:r>
        <w:rPr>
          <w:spacing w:val="-3"/>
        </w:rPr>
        <w:t xml:space="preserve"> </w:t>
      </w:r>
      <w:r>
        <w:t>dell’incarico</w:t>
      </w:r>
      <w:r>
        <w:rPr>
          <w:spacing w:val="-7"/>
        </w:rPr>
        <w:t xml:space="preserve"> </w:t>
      </w:r>
      <w:r>
        <w:t>conferito;</w:t>
      </w:r>
    </w:p>
    <w:p w:rsidR="00932FC4" w:rsidRDefault="007234D9">
      <w:pPr>
        <w:pStyle w:val="Paragrafoelenco"/>
        <w:numPr>
          <w:ilvl w:val="0"/>
          <w:numId w:val="1"/>
        </w:numPr>
        <w:tabs>
          <w:tab w:val="left" w:pos="544"/>
        </w:tabs>
        <w:spacing w:before="38" w:line="249" w:lineRule="auto"/>
        <w:ind w:right="154"/>
        <w:jc w:val="both"/>
      </w:pPr>
      <w:r>
        <w:t>l’eventuale rifiuto da parte dell’interessato di conferire dati personali comporta l’impossibilità di proseguire/dare</w:t>
      </w:r>
      <w:r>
        <w:rPr>
          <w:spacing w:val="1"/>
        </w:rPr>
        <w:t xml:space="preserve"> </w:t>
      </w:r>
      <w:r>
        <w:t>corso</w:t>
      </w:r>
      <w:r>
        <w:rPr>
          <w:spacing w:val="-4"/>
        </w:rPr>
        <w:t xml:space="preserve"> </w:t>
      </w:r>
      <w:r>
        <w:t>al</w:t>
      </w:r>
      <w:r>
        <w:rPr>
          <w:spacing w:val="-7"/>
        </w:rPr>
        <w:t xml:space="preserve"> </w:t>
      </w:r>
      <w:r>
        <w:t>rapporto</w:t>
      </w:r>
      <w:r w:rsidR="001D586A">
        <w:t xml:space="preserve"> </w:t>
      </w:r>
      <w:r>
        <w:t>professionale</w:t>
      </w:r>
      <w:r>
        <w:rPr>
          <w:spacing w:val="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essere</w:t>
      </w:r>
      <w:r>
        <w:rPr>
          <w:spacing w:val="-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instaurare;</w:t>
      </w:r>
    </w:p>
    <w:p w:rsidR="00932FC4" w:rsidRDefault="007234D9">
      <w:pPr>
        <w:pStyle w:val="Paragrafoelenco"/>
        <w:numPr>
          <w:ilvl w:val="0"/>
          <w:numId w:val="1"/>
        </w:numPr>
        <w:tabs>
          <w:tab w:val="left" w:pos="544"/>
        </w:tabs>
        <w:spacing w:before="3" w:line="249" w:lineRule="auto"/>
        <w:ind w:right="155"/>
        <w:jc w:val="both"/>
      </w:pPr>
      <w:r>
        <w:t>il trattamento consiste nelle operazioni o complesso di operazioni ai sensi del Regolamento UE nr. 679/2016: “la</w:t>
      </w:r>
      <w:r>
        <w:rPr>
          <w:spacing w:val="1"/>
        </w:rPr>
        <w:t xml:space="preserve"> </w:t>
      </w:r>
      <w:r>
        <w:t>raccolta, la registrazione, l’organizzazione, la conservazione, la consultazione, l’elaborazione, la modificazione, la</w:t>
      </w:r>
      <w:r>
        <w:rPr>
          <w:spacing w:val="1"/>
        </w:rPr>
        <w:t xml:space="preserve"> </w:t>
      </w:r>
      <w:r>
        <w:t>selezione, l’estrazione, il raffronto, l’utilizzo, l’interconnessione, il blocco, la comunicazione, la cancellazione e la</w:t>
      </w:r>
      <w:r>
        <w:rPr>
          <w:spacing w:val="1"/>
        </w:rPr>
        <w:t xml:space="preserve"> </w:t>
      </w:r>
      <w:r>
        <w:t>distruzione</w:t>
      </w:r>
      <w:r>
        <w:rPr>
          <w:spacing w:val="-9"/>
        </w:rPr>
        <w:t xml:space="preserve"> </w:t>
      </w:r>
      <w:r>
        <w:t>di</w:t>
      </w:r>
      <w:r>
        <w:rPr>
          <w:spacing w:val="-11"/>
        </w:rPr>
        <w:t xml:space="preserve"> </w:t>
      </w:r>
      <w:r>
        <w:t>dati,</w:t>
      </w:r>
      <w:r>
        <w:rPr>
          <w:spacing w:val="-9"/>
        </w:rPr>
        <w:t xml:space="preserve"> </w:t>
      </w:r>
      <w:r>
        <w:t>anche</w:t>
      </w:r>
      <w:r>
        <w:rPr>
          <w:spacing w:val="-7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non</w:t>
      </w:r>
      <w:r>
        <w:rPr>
          <w:spacing w:val="-10"/>
        </w:rPr>
        <w:t xml:space="preserve"> </w:t>
      </w:r>
      <w:r>
        <w:t>registrati</w:t>
      </w:r>
      <w:r w:rsidR="001D586A">
        <w:t xml:space="preserve"> </w:t>
      </w:r>
      <w:bookmarkStart w:id="0" w:name="_GoBack"/>
      <w:bookmarkEnd w:id="0"/>
      <w:r>
        <w:t>in</w:t>
      </w:r>
      <w:r>
        <w:rPr>
          <w:spacing w:val="-5"/>
        </w:rPr>
        <w:t xml:space="preserve"> </w:t>
      </w:r>
      <w:r>
        <w:t>una banca di dati”;</w:t>
      </w:r>
    </w:p>
    <w:p w:rsidR="00932FC4" w:rsidRDefault="007234D9">
      <w:pPr>
        <w:pStyle w:val="Paragrafoelenco"/>
        <w:numPr>
          <w:ilvl w:val="0"/>
          <w:numId w:val="1"/>
        </w:numPr>
        <w:tabs>
          <w:tab w:val="left" w:pos="544"/>
        </w:tabs>
        <w:spacing w:line="249" w:lineRule="auto"/>
        <w:ind w:right="165"/>
        <w:jc w:val="both"/>
      </w:pPr>
      <w:r>
        <w:t>il</w:t>
      </w:r>
      <w:r>
        <w:rPr>
          <w:spacing w:val="1"/>
        </w:rPr>
        <w:t xml:space="preserve"> </w:t>
      </w:r>
      <w:r>
        <w:t>trattamento</w:t>
      </w:r>
      <w:r>
        <w:rPr>
          <w:spacing w:val="1"/>
        </w:rPr>
        <w:t xml:space="preserve"> </w:t>
      </w:r>
      <w:r>
        <w:t>sarà</w:t>
      </w:r>
      <w:r>
        <w:rPr>
          <w:spacing w:val="1"/>
        </w:rPr>
        <w:t xml:space="preserve"> </w:t>
      </w:r>
      <w:r>
        <w:t>effettuato</w:t>
      </w:r>
      <w:r>
        <w:rPr>
          <w:spacing w:val="1"/>
        </w:rPr>
        <w:t xml:space="preserve"> </w:t>
      </w:r>
      <w:r>
        <w:t>ad</w:t>
      </w:r>
      <w:r>
        <w:rPr>
          <w:spacing w:val="1"/>
        </w:rPr>
        <w:t xml:space="preserve"> </w:t>
      </w:r>
      <w:r>
        <w:t>opera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soggetti</w:t>
      </w:r>
      <w:r>
        <w:rPr>
          <w:spacing w:val="1"/>
        </w:rPr>
        <w:t xml:space="preserve"> </w:t>
      </w:r>
      <w:r>
        <w:t>appositamente</w:t>
      </w:r>
      <w:r>
        <w:rPr>
          <w:spacing w:val="1"/>
        </w:rPr>
        <w:t xml:space="preserve"> </w:t>
      </w:r>
      <w:r>
        <w:t>incaricati,</w:t>
      </w:r>
      <w:r>
        <w:rPr>
          <w:spacing w:val="1"/>
        </w:rPr>
        <w:t xml:space="preserve"> </w:t>
      </w:r>
      <w:r>
        <w:t>che</w:t>
      </w:r>
      <w:r>
        <w:rPr>
          <w:spacing w:val="1"/>
        </w:rPr>
        <w:t xml:space="preserve"> </w:t>
      </w:r>
      <w:r>
        <w:t>si</w:t>
      </w:r>
      <w:r>
        <w:rPr>
          <w:spacing w:val="1"/>
        </w:rPr>
        <w:t xml:space="preserve"> </w:t>
      </w:r>
      <w:r>
        <w:t>avvarranno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strumenti</w:t>
      </w:r>
      <w:r>
        <w:rPr>
          <w:spacing w:val="1"/>
        </w:rPr>
        <w:t xml:space="preserve"> </w:t>
      </w:r>
      <w:r>
        <w:t>elettronici</w:t>
      </w:r>
      <w:r>
        <w:rPr>
          <w:spacing w:val="6"/>
        </w:rPr>
        <w:t xml:space="preserve"> </w:t>
      </w:r>
      <w:r>
        <w:t>e</w:t>
      </w:r>
      <w:r>
        <w:rPr>
          <w:spacing w:val="9"/>
        </w:rPr>
        <w:t xml:space="preserve"> </w:t>
      </w:r>
      <w:r>
        <w:t>non</w:t>
      </w:r>
      <w:r>
        <w:rPr>
          <w:spacing w:val="7"/>
        </w:rPr>
        <w:t xml:space="preserve"> </w:t>
      </w:r>
      <w:r>
        <w:t>elettronici,</w:t>
      </w:r>
      <w:r>
        <w:rPr>
          <w:spacing w:val="8"/>
        </w:rPr>
        <w:t xml:space="preserve"> </w:t>
      </w:r>
      <w:r>
        <w:t>configurati,</w:t>
      </w:r>
      <w:r>
        <w:rPr>
          <w:spacing w:val="6"/>
        </w:rPr>
        <w:t xml:space="preserve"> </w:t>
      </w:r>
      <w:r>
        <w:t>in</w:t>
      </w:r>
      <w:r>
        <w:rPr>
          <w:spacing w:val="9"/>
        </w:rPr>
        <w:t xml:space="preserve"> </w:t>
      </w:r>
      <w:r>
        <w:t>modo</w:t>
      </w:r>
      <w:r>
        <w:rPr>
          <w:spacing w:val="10"/>
        </w:rPr>
        <w:t xml:space="preserve"> </w:t>
      </w:r>
      <w:r>
        <w:t>da</w:t>
      </w:r>
      <w:r>
        <w:rPr>
          <w:spacing w:val="8"/>
        </w:rPr>
        <w:t xml:space="preserve"> </w:t>
      </w:r>
      <w:r>
        <w:t>garantire</w:t>
      </w:r>
      <w:r>
        <w:rPr>
          <w:spacing w:val="9"/>
        </w:rPr>
        <w:t xml:space="preserve"> </w:t>
      </w:r>
      <w:r>
        <w:t>la</w:t>
      </w:r>
      <w:r>
        <w:rPr>
          <w:spacing w:val="9"/>
        </w:rPr>
        <w:t xml:space="preserve"> </w:t>
      </w:r>
      <w:r>
        <w:t>riservatezza</w:t>
      </w:r>
      <w:r>
        <w:rPr>
          <w:spacing w:val="6"/>
        </w:rPr>
        <w:t xml:space="preserve"> </w:t>
      </w:r>
      <w:r>
        <w:t>e</w:t>
      </w:r>
      <w:r>
        <w:rPr>
          <w:spacing w:val="9"/>
        </w:rPr>
        <w:t xml:space="preserve"> </w:t>
      </w:r>
      <w:r>
        <w:t>la</w:t>
      </w:r>
      <w:r>
        <w:rPr>
          <w:spacing w:val="7"/>
        </w:rPr>
        <w:t xml:space="preserve"> </w:t>
      </w:r>
      <w:r>
        <w:t>tutela</w:t>
      </w:r>
      <w:r>
        <w:rPr>
          <w:spacing w:val="9"/>
        </w:rPr>
        <w:t xml:space="preserve"> </w:t>
      </w:r>
      <w:r>
        <w:t>dei</w:t>
      </w:r>
      <w:r>
        <w:rPr>
          <w:spacing w:val="9"/>
        </w:rPr>
        <w:t xml:space="preserve"> </w:t>
      </w:r>
      <w:r>
        <w:t>Suoi</w:t>
      </w:r>
      <w:r>
        <w:rPr>
          <w:spacing w:val="7"/>
        </w:rPr>
        <w:t xml:space="preserve"> </w:t>
      </w:r>
      <w:r>
        <w:t>dati</w:t>
      </w:r>
      <w:r>
        <w:rPr>
          <w:spacing w:val="8"/>
        </w:rPr>
        <w:t xml:space="preserve"> </w:t>
      </w:r>
      <w:r>
        <w:t>e</w:t>
      </w:r>
      <w:r>
        <w:rPr>
          <w:spacing w:val="7"/>
        </w:rPr>
        <w:t xml:space="preserve"> </w:t>
      </w:r>
      <w:r>
        <w:t>nel</w:t>
      </w:r>
      <w:r>
        <w:rPr>
          <w:spacing w:val="10"/>
        </w:rPr>
        <w:t xml:space="preserve"> </w:t>
      </w:r>
      <w:r>
        <w:t>rispetto,</w:t>
      </w:r>
      <w:r>
        <w:rPr>
          <w:spacing w:val="-48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ogni caso, del</w:t>
      </w:r>
      <w:r>
        <w:rPr>
          <w:spacing w:val="-3"/>
        </w:rPr>
        <w:t xml:space="preserve"> </w:t>
      </w:r>
      <w:r>
        <w:t>segreto</w:t>
      </w:r>
      <w:r>
        <w:rPr>
          <w:spacing w:val="3"/>
        </w:rPr>
        <w:t xml:space="preserve"> </w:t>
      </w:r>
      <w:r>
        <w:t>professionale;</w:t>
      </w:r>
    </w:p>
    <w:p w:rsidR="00932FC4" w:rsidRDefault="007234D9">
      <w:pPr>
        <w:pStyle w:val="Paragrafoelenco"/>
        <w:numPr>
          <w:ilvl w:val="0"/>
          <w:numId w:val="1"/>
        </w:numPr>
        <w:tabs>
          <w:tab w:val="left" w:pos="544"/>
        </w:tabs>
        <w:spacing w:line="266" w:lineRule="exact"/>
        <w:jc w:val="both"/>
      </w:pPr>
      <w:r>
        <w:t>i</w:t>
      </w:r>
      <w:r>
        <w:rPr>
          <w:spacing w:val="-8"/>
        </w:rPr>
        <w:t xml:space="preserve"> </w:t>
      </w:r>
      <w:r>
        <w:t>dati</w:t>
      </w:r>
      <w:r>
        <w:rPr>
          <w:spacing w:val="-6"/>
        </w:rPr>
        <w:t xml:space="preserve"> </w:t>
      </w:r>
      <w:r>
        <w:t>saranno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conoscenza</w:t>
      </w:r>
      <w:r>
        <w:rPr>
          <w:spacing w:val="-5"/>
        </w:rPr>
        <w:t xml:space="preserve"> </w:t>
      </w:r>
      <w:r>
        <w:t>degli</w:t>
      </w:r>
      <w:r>
        <w:rPr>
          <w:spacing w:val="-8"/>
        </w:rPr>
        <w:t xml:space="preserve"> </w:t>
      </w:r>
      <w:r>
        <w:t>incaricati</w:t>
      </w:r>
      <w:r>
        <w:rPr>
          <w:spacing w:val="-6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trattamento;</w:t>
      </w:r>
    </w:p>
    <w:p w:rsidR="00932FC4" w:rsidRDefault="007234D9">
      <w:pPr>
        <w:pStyle w:val="Paragrafoelenco"/>
        <w:numPr>
          <w:ilvl w:val="0"/>
          <w:numId w:val="1"/>
        </w:numPr>
        <w:tabs>
          <w:tab w:val="left" w:pos="544"/>
        </w:tabs>
        <w:spacing w:before="11" w:line="249" w:lineRule="auto"/>
        <w:ind w:right="159"/>
        <w:jc w:val="both"/>
      </w:pPr>
      <w:r>
        <w:t>i dati potranno essere comunicati, per le finalità di cui sopra, a collaboratori esterni, ai soggetti operanti nel settore</w:t>
      </w:r>
      <w:r>
        <w:rPr>
          <w:spacing w:val="1"/>
        </w:rPr>
        <w:t xml:space="preserve"> </w:t>
      </w:r>
      <w:r>
        <w:rPr>
          <w:spacing w:val="-1"/>
        </w:rPr>
        <w:t xml:space="preserve">giudiziario, </w:t>
      </w:r>
      <w:r>
        <w:t>alle controparti e relativi difensori, ed in genere a terzi soggetti cui disposizioni di legge attribuiscono</w:t>
      </w:r>
      <w:r>
        <w:rPr>
          <w:spacing w:val="1"/>
        </w:rPr>
        <w:t xml:space="preserve"> </w:t>
      </w:r>
      <w:r>
        <w:t>facoltà</w:t>
      </w:r>
      <w:r>
        <w:rPr>
          <w:spacing w:val="-11"/>
        </w:rPr>
        <w:t xml:space="preserve"> </w:t>
      </w:r>
      <w:r>
        <w:t>di</w:t>
      </w:r>
      <w:r>
        <w:rPr>
          <w:spacing w:val="-11"/>
        </w:rPr>
        <w:t xml:space="preserve"> </w:t>
      </w:r>
      <w:r>
        <w:t>accesso</w:t>
      </w:r>
      <w:r>
        <w:rPr>
          <w:spacing w:val="-7"/>
        </w:rPr>
        <w:t xml:space="preserve"> </w:t>
      </w:r>
      <w:r>
        <w:t>ovvero</w:t>
      </w:r>
      <w:r>
        <w:rPr>
          <w:spacing w:val="-8"/>
        </w:rPr>
        <w:t xml:space="preserve"> </w:t>
      </w:r>
      <w:r>
        <w:t>ai</w:t>
      </w:r>
      <w:r>
        <w:rPr>
          <w:spacing w:val="-12"/>
        </w:rPr>
        <w:t xml:space="preserve"> </w:t>
      </w:r>
      <w:r>
        <w:t>quali la</w:t>
      </w:r>
      <w:r>
        <w:rPr>
          <w:spacing w:val="-3"/>
        </w:rPr>
        <w:t xml:space="preserve"> </w:t>
      </w:r>
      <w:r>
        <w:t>comunicazione</w:t>
      </w:r>
      <w:r>
        <w:rPr>
          <w:spacing w:val="1"/>
        </w:rPr>
        <w:t xml:space="preserve"> </w:t>
      </w:r>
      <w:r>
        <w:t>è</w:t>
      </w:r>
      <w:r>
        <w:rPr>
          <w:spacing w:val="2"/>
        </w:rPr>
        <w:t xml:space="preserve"> </w:t>
      </w:r>
      <w:r>
        <w:t>necessaria</w:t>
      </w:r>
      <w:r>
        <w:rPr>
          <w:spacing w:val="-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l’esercizio delle</w:t>
      </w:r>
      <w:r>
        <w:rPr>
          <w:spacing w:val="-3"/>
        </w:rPr>
        <w:t xml:space="preserve"> </w:t>
      </w:r>
      <w:r>
        <w:t>attività</w:t>
      </w:r>
      <w:r>
        <w:rPr>
          <w:spacing w:val="-2"/>
        </w:rPr>
        <w:t xml:space="preserve"> </w:t>
      </w:r>
      <w:r>
        <w:t>proprie</w:t>
      </w:r>
      <w:r>
        <w:rPr>
          <w:spacing w:val="-3"/>
        </w:rPr>
        <w:t xml:space="preserve"> </w:t>
      </w:r>
      <w:r>
        <w:t>della</w:t>
      </w:r>
      <w:r>
        <w:rPr>
          <w:spacing w:val="-2"/>
        </w:rPr>
        <w:t xml:space="preserve"> </w:t>
      </w:r>
      <w:r>
        <w:t>professione</w:t>
      </w:r>
      <w:r>
        <w:rPr>
          <w:spacing w:val="1"/>
        </w:rPr>
        <w:t xml:space="preserve"> </w:t>
      </w:r>
      <w:r>
        <w:t>forense;</w:t>
      </w:r>
    </w:p>
    <w:p w:rsidR="00932FC4" w:rsidRDefault="007234D9">
      <w:pPr>
        <w:pStyle w:val="Paragrafoelenco"/>
        <w:numPr>
          <w:ilvl w:val="0"/>
          <w:numId w:val="1"/>
        </w:numPr>
        <w:tabs>
          <w:tab w:val="left" w:pos="544"/>
        </w:tabs>
        <w:spacing w:line="249" w:lineRule="auto"/>
        <w:ind w:right="163"/>
        <w:jc w:val="both"/>
      </w:pPr>
      <w:r>
        <w:t>i dati personali non saranno oggetto di diffusione non necessaria per l’esecuzione degli obblighi contrattuali o</w:t>
      </w:r>
      <w:r>
        <w:rPr>
          <w:spacing w:val="1"/>
        </w:rPr>
        <w:t xml:space="preserve"> </w:t>
      </w:r>
      <w:r>
        <w:t>preventivamente autorizzata;</w:t>
      </w:r>
    </w:p>
    <w:p w:rsidR="00932FC4" w:rsidRDefault="007234D9">
      <w:pPr>
        <w:pStyle w:val="Paragrafoelenco"/>
        <w:numPr>
          <w:ilvl w:val="0"/>
          <w:numId w:val="1"/>
        </w:numPr>
        <w:tabs>
          <w:tab w:val="left" w:pos="544"/>
        </w:tabs>
        <w:spacing w:before="24"/>
        <w:jc w:val="both"/>
      </w:pPr>
      <w:r>
        <w:t>Lei</w:t>
      </w:r>
      <w:r>
        <w:rPr>
          <w:spacing w:val="-5"/>
        </w:rPr>
        <w:t xml:space="preserve"> </w:t>
      </w:r>
      <w:r>
        <w:t>potrà</w:t>
      </w:r>
      <w:r>
        <w:rPr>
          <w:spacing w:val="-3"/>
        </w:rPr>
        <w:t xml:space="preserve"> </w:t>
      </w:r>
      <w:r>
        <w:t>far</w:t>
      </w:r>
      <w:r>
        <w:rPr>
          <w:spacing w:val="-4"/>
        </w:rPr>
        <w:t xml:space="preserve"> </w:t>
      </w:r>
      <w:r>
        <w:t>valere</w:t>
      </w:r>
      <w:r>
        <w:rPr>
          <w:spacing w:val="-4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Suoi</w:t>
      </w:r>
      <w:r>
        <w:rPr>
          <w:spacing w:val="-6"/>
        </w:rPr>
        <w:t xml:space="preserve"> </w:t>
      </w:r>
      <w:r>
        <w:t>diritti, così</w:t>
      </w:r>
      <w:r>
        <w:rPr>
          <w:spacing w:val="-8"/>
        </w:rPr>
        <w:t xml:space="preserve"> </w:t>
      </w:r>
      <w:r>
        <w:t>come</w:t>
      </w:r>
      <w:r>
        <w:rPr>
          <w:spacing w:val="-3"/>
        </w:rPr>
        <w:t xml:space="preserve"> </w:t>
      </w:r>
      <w:r>
        <w:t>disciplinati</w:t>
      </w:r>
      <w:r>
        <w:rPr>
          <w:spacing w:val="-7"/>
        </w:rPr>
        <w:t xml:space="preserve"> </w:t>
      </w:r>
      <w:r>
        <w:t>dal</w:t>
      </w:r>
      <w:r>
        <w:rPr>
          <w:spacing w:val="-6"/>
        </w:rPr>
        <w:t xml:space="preserve"> </w:t>
      </w:r>
      <w:r>
        <w:t>Regolamento UE</w:t>
      </w:r>
      <w:r>
        <w:rPr>
          <w:spacing w:val="-3"/>
        </w:rPr>
        <w:t xml:space="preserve"> </w:t>
      </w:r>
      <w:r>
        <w:t>nr.</w:t>
      </w:r>
      <w:r>
        <w:rPr>
          <w:spacing w:val="-5"/>
        </w:rPr>
        <w:t xml:space="preserve"> </w:t>
      </w:r>
      <w:r>
        <w:t>679/2016.</w:t>
      </w:r>
    </w:p>
    <w:p w:rsidR="00932FC4" w:rsidRDefault="00932FC4">
      <w:pPr>
        <w:pStyle w:val="Corpotesto"/>
        <w:ind w:left="0"/>
      </w:pPr>
    </w:p>
    <w:p w:rsidR="00932FC4" w:rsidRDefault="007234D9">
      <w:pPr>
        <w:pStyle w:val="Corpotesto"/>
        <w:tabs>
          <w:tab w:val="left" w:pos="4456"/>
          <w:tab w:val="left" w:pos="6758"/>
        </w:tabs>
        <w:spacing w:before="154"/>
      </w:pPr>
      <w:r>
        <w:t>Luogo</w:t>
      </w:r>
      <w:r>
        <w:rPr>
          <w:u w:val="single"/>
        </w:rPr>
        <w:tab/>
      </w:r>
      <w:r>
        <w:t xml:space="preserve">lì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932FC4" w:rsidRDefault="00932FC4">
      <w:pPr>
        <w:pStyle w:val="Corpotesto"/>
        <w:spacing w:before="6"/>
        <w:ind w:left="0"/>
        <w:rPr>
          <w:sz w:val="25"/>
        </w:rPr>
      </w:pPr>
    </w:p>
    <w:p w:rsidR="00932FC4" w:rsidRDefault="007234D9">
      <w:pPr>
        <w:pStyle w:val="Titolo1"/>
        <w:spacing w:before="57"/>
        <w:ind w:left="6504"/>
      </w:pPr>
      <w:r>
        <w:t>Per</w:t>
      </w:r>
      <w:r>
        <w:rPr>
          <w:spacing w:val="-5"/>
        </w:rPr>
        <w:t xml:space="preserve"> </w:t>
      </w:r>
      <w:r>
        <w:t>accettazione</w:t>
      </w:r>
    </w:p>
    <w:p w:rsidR="00932FC4" w:rsidRDefault="00932FC4">
      <w:pPr>
        <w:pStyle w:val="Corpotesto"/>
        <w:spacing w:before="7"/>
        <w:ind w:left="0"/>
        <w:rPr>
          <w:b/>
        </w:rPr>
      </w:pPr>
    </w:p>
    <w:p w:rsidR="00932FC4" w:rsidRDefault="007234D9">
      <w:pPr>
        <w:pStyle w:val="Corpotesto"/>
        <w:tabs>
          <w:tab w:val="left" w:pos="9495"/>
        </w:tabs>
        <w:ind w:left="3669"/>
      </w:pPr>
      <w:r>
        <w:t>Firma</w:t>
      </w:r>
      <w:r>
        <w:rPr>
          <w:spacing w:val="-5"/>
        </w:rPr>
        <w:t xml:space="preserve"> </w:t>
      </w:r>
      <w:r>
        <w:t>del/la</w:t>
      </w:r>
      <w:r>
        <w:rPr>
          <w:spacing w:val="-5"/>
        </w:rPr>
        <w:t xml:space="preserve"> </w:t>
      </w:r>
      <w:r>
        <w:t xml:space="preserve">candidato/a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932FC4" w:rsidRDefault="007234D9">
      <w:pPr>
        <w:pStyle w:val="Corpotesto"/>
        <w:spacing w:before="22"/>
        <w:ind w:left="6802"/>
      </w:pPr>
      <w:r>
        <w:t>(</w:t>
      </w:r>
      <w:r>
        <w:rPr>
          <w:spacing w:val="-3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esteso</w:t>
      </w:r>
      <w:r>
        <w:rPr>
          <w:spacing w:val="-5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leggibile)</w:t>
      </w:r>
    </w:p>
    <w:sectPr w:rsidR="00932FC4">
      <w:type w:val="continuous"/>
      <w:pgSz w:w="11930" w:h="16860"/>
      <w:pgMar w:top="500" w:right="380" w:bottom="280" w:left="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27D84"/>
    <w:multiLevelType w:val="hybridMultilevel"/>
    <w:tmpl w:val="E9C010AA"/>
    <w:lvl w:ilvl="0" w:tplc="A8D22936">
      <w:start w:val="1"/>
      <w:numFmt w:val="lowerLetter"/>
      <w:lvlText w:val="%1)"/>
      <w:lvlJc w:val="left"/>
      <w:pPr>
        <w:ind w:left="544" w:hanging="360"/>
        <w:jc w:val="left"/>
      </w:pPr>
      <w:rPr>
        <w:rFonts w:ascii="Times New Roman" w:eastAsia="Times New Roman" w:hAnsi="Times New Roman" w:cs="Times New Roman" w:hint="default"/>
        <w:w w:val="93"/>
        <w:sz w:val="20"/>
        <w:szCs w:val="20"/>
        <w:lang w:val="it-IT" w:eastAsia="en-US" w:bidi="ar-SA"/>
      </w:rPr>
    </w:lvl>
    <w:lvl w:ilvl="1" w:tplc="505E7874">
      <w:numFmt w:val="bullet"/>
      <w:lvlText w:val="•"/>
      <w:lvlJc w:val="left"/>
      <w:pPr>
        <w:ind w:left="1596" w:hanging="360"/>
      </w:pPr>
      <w:rPr>
        <w:rFonts w:hint="default"/>
        <w:lang w:val="it-IT" w:eastAsia="en-US" w:bidi="ar-SA"/>
      </w:rPr>
    </w:lvl>
    <w:lvl w:ilvl="2" w:tplc="95FAFC6A">
      <w:numFmt w:val="bullet"/>
      <w:lvlText w:val="•"/>
      <w:lvlJc w:val="left"/>
      <w:pPr>
        <w:ind w:left="2652" w:hanging="360"/>
      </w:pPr>
      <w:rPr>
        <w:rFonts w:hint="default"/>
        <w:lang w:val="it-IT" w:eastAsia="en-US" w:bidi="ar-SA"/>
      </w:rPr>
    </w:lvl>
    <w:lvl w:ilvl="3" w:tplc="36D289CE">
      <w:numFmt w:val="bullet"/>
      <w:lvlText w:val="•"/>
      <w:lvlJc w:val="left"/>
      <w:pPr>
        <w:ind w:left="3708" w:hanging="360"/>
      </w:pPr>
      <w:rPr>
        <w:rFonts w:hint="default"/>
        <w:lang w:val="it-IT" w:eastAsia="en-US" w:bidi="ar-SA"/>
      </w:rPr>
    </w:lvl>
    <w:lvl w:ilvl="4" w:tplc="383CD430">
      <w:numFmt w:val="bullet"/>
      <w:lvlText w:val="•"/>
      <w:lvlJc w:val="left"/>
      <w:pPr>
        <w:ind w:left="4764" w:hanging="360"/>
      </w:pPr>
      <w:rPr>
        <w:rFonts w:hint="default"/>
        <w:lang w:val="it-IT" w:eastAsia="en-US" w:bidi="ar-SA"/>
      </w:rPr>
    </w:lvl>
    <w:lvl w:ilvl="5" w:tplc="D2F6A2A2">
      <w:numFmt w:val="bullet"/>
      <w:lvlText w:val="•"/>
      <w:lvlJc w:val="left"/>
      <w:pPr>
        <w:ind w:left="5820" w:hanging="360"/>
      </w:pPr>
      <w:rPr>
        <w:rFonts w:hint="default"/>
        <w:lang w:val="it-IT" w:eastAsia="en-US" w:bidi="ar-SA"/>
      </w:rPr>
    </w:lvl>
    <w:lvl w:ilvl="6" w:tplc="B3764F56">
      <w:numFmt w:val="bullet"/>
      <w:lvlText w:val="•"/>
      <w:lvlJc w:val="left"/>
      <w:pPr>
        <w:ind w:left="6876" w:hanging="360"/>
      </w:pPr>
      <w:rPr>
        <w:rFonts w:hint="default"/>
        <w:lang w:val="it-IT" w:eastAsia="en-US" w:bidi="ar-SA"/>
      </w:rPr>
    </w:lvl>
    <w:lvl w:ilvl="7" w:tplc="F214988A">
      <w:numFmt w:val="bullet"/>
      <w:lvlText w:val="•"/>
      <w:lvlJc w:val="left"/>
      <w:pPr>
        <w:ind w:left="7932" w:hanging="360"/>
      </w:pPr>
      <w:rPr>
        <w:rFonts w:hint="default"/>
        <w:lang w:val="it-IT" w:eastAsia="en-US" w:bidi="ar-SA"/>
      </w:rPr>
    </w:lvl>
    <w:lvl w:ilvl="8" w:tplc="524A4D6E">
      <w:numFmt w:val="bullet"/>
      <w:lvlText w:val="•"/>
      <w:lvlJc w:val="left"/>
      <w:pPr>
        <w:ind w:left="8988" w:hanging="360"/>
      </w:pPr>
      <w:rPr>
        <w:rFonts w:hint="default"/>
        <w:lang w:val="it-I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932FC4"/>
    <w:rsid w:val="001D586A"/>
    <w:rsid w:val="007234D9"/>
    <w:rsid w:val="00773A46"/>
    <w:rsid w:val="00932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1"/>
    <w:qFormat/>
    <w:pPr>
      <w:spacing w:before="15"/>
      <w:ind w:left="33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544"/>
    </w:pPr>
  </w:style>
  <w:style w:type="paragraph" w:styleId="Paragrafoelenco">
    <w:name w:val="List Paragraph"/>
    <w:basedOn w:val="Normale"/>
    <w:uiPriority w:val="1"/>
    <w:qFormat/>
    <w:pPr>
      <w:ind w:left="544" w:hanging="360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paragraph" w:customStyle="1" w:styleId="Default">
    <w:name w:val="Default"/>
    <w:rsid w:val="007234D9"/>
    <w:pPr>
      <w:widowControl/>
      <w:adjustRightInd w:val="0"/>
    </w:pPr>
    <w:rPr>
      <w:rFonts w:ascii="Calibri" w:hAnsi="Calibri" w:cs="Calibri"/>
      <w:color w:val="000000"/>
      <w:sz w:val="24"/>
      <w:szCs w:val="24"/>
      <w:lang w:val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1"/>
    <w:qFormat/>
    <w:pPr>
      <w:spacing w:before="15"/>
      <w:ind w:left="33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544"/>
    </w:pPr>
  </w:style>
  <w:style w:type="paragraph" w:styleId="Paragrafoelenco">
    <w:name w:val="List Paragraph"/>
    <w:basedOn w:val="Normale"/>
    <w:uiPriority w:val="1"/>
    <w:qFormat/>
    <w:pPr>
      <w:ind w:left="544" w:hanging="360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paragraph" w:customStyle="1" w:styleId="Default">
    <w:name w:val="Default"/>
    <w:rsid w:val="007234D9"/>
    <w:pPr>
      <w:widowControl/>
      <w:adjustRightInd w:val="0"/>
    </w:pPr>
    <w:rPr>
      <w:rFonts w:ascii="Calibri" w:hAnsi="Calibri" w:cs="Calibri"/>
      <w:color w:val="000000"/>
      <w:sz w:val="24"/>
      <w:szCs w:val="24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076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358</Words>
  <Characters>2047</Characters>
  <Application>Microsoft Office Word</Application>
  <DocSecurity>0</DocSecurity>
  <Lines>17</Lines>
  <Paragraphs>4</Paragraphs>
  <ScaleCrop>false</ScaleCrop>
  <Company/>
  <LinksUpToDate>false</LinksUpToDate>
  <CharactersWithSpaces>2401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Marco Monastra</dc:creator>
  <cp:lastModifiedBy>Michele Sarullo</cp:lastModifiedBy>
  <cp:revision>5</cp:revision>
  <dcterms:created xsi:type="dcterms:W3CDTF">2023-02-13T10:00:00Z</dcterms:created>
  <dcterms:modified xsi:type="dcterms:W3CDTF">2023-02-24T19:10:00Z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2023-01-17T00:00:00Z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2023-02-13T00:00:00Z</vt:filetime>
  </property>
</Properties>
</file>